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u w:val="single"/>
          <w:shd w:fill="auto" w:val="clear"/>
        </w:rPr>
        <w:t xml:space="preserve">С П И С Ъ 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ЧЛЕНОВЕТЕ  НА  НАСТОЯТЕЛСТВОТО  И  ПРОВЕРИТЕЛНАТА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КОМИСИЯ  КЪМ  НАРОДНО  ЧИТАЛИЩЕ  ”СЪЗНАНИЕ-1937”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с.ЗАГОРИЧЕ, общ.КАОЛИНОВО, обл.ШУМЕН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Членове на Настоятелството: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      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Сюмейра мехмед Мустафа – председател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Нурджихан Ридван Рюстем – член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Гюлчай Галиб Осман – член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  <w:tab/>
        <w:t xml:space="preserve">         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Неджля Хюдаим Чауш – член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       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Гюлнар Сабит Мехмедали – член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Членове на Проверителната комисия: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Незиха  Сюлейман  Исмаил – председател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Веджиха  Мехмед  Салим – член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Къймет  Юмер Сали – член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ОТЧЕТ ЗА ИЗВЪРШЕНАТА РАБОТА ПРЕЗ 2022 ГОДИНА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 2022 година  Народно Читалище „Съзнание-1937”  с.Загориче,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осъществи своята дейност в съгласие със своите програмни цели, заложени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Устава, според който Читалището има следните основни цели: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и обогатяване на културния живот, социалната и  образовател-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дейност в  селото;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Запазване на обичаите и традициите на населението в селото;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Разширяване знанията на гражданите и приобщаването им към            ценностите и постиженията на науката, изкуството и културата;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Възпитаване в дух на демократизъм, родолюбие и общочовешка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нравственост;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Осигуряване на достъп до информация.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Основните приоритети в работата ни през изминалата година бяха насо-чени към обогатяване на културния живот в селото и за удовлетворяване потребностите на населението чрез: възпитаване и утвърждаване на нацио-налното самосъзнание и културна идентичност; съхранение и развитие 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традициите  на фолклора и развитие на любителското творчество сред децата и възрастните; осигуряване на достъп до информация и комуника-ция; развитие на библиотечната и информационната дейност; поддържане на Читалищната база в добро състояние.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работата на Настоятелството главните   цели  бяха развитието на твор-чеството сред подрастващото поколение, целесъобразното използване на финансовите средства и организиране на дейности по изпълнение на зало-жените в културния календар изяви.Членовете на Настоятелството работи-ха с отговорност и всеотдайност през изминалата 2022 година.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редовното Общо годишно отчетно-изборно събрание , проведено 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.03.20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година бяха преизбрани членовете на Настоятелството 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Проверителната комисия, чиито мандат изтичаше и така те поеха функ-циите си за нов три годишен управленски мандат.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Читалищното Настоятелство провежда  активна дейност за повишаване на културното равнище на населението в селото, като организира честването на национални и религиозни празници. Културно –масовата дейност се провежда съвместно с Кметството, детската градина и учениците, които учат в училището в съседното село. Бяха организирани и проведени тър-жества по случай :1-ви март /заедно с децата от детската градина/;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 март / с жените от селото/; Великден /организира се състезание за най-красиво украсени яйца в детската градина/; на 24-ти май-деня на славянската писменост и българската култура беше отбелязан и патрон-ният празник на Народно Читалище „Съзнание-1937” в село Загориче,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който празник  участие взеха децата от подготвителната група в детската градина и учениците от начална степен в училището.Те бяха подготвили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стихотворения, песни и танци и им бяха раздадени книги, занимателни игри и др.награди.По случай Коледа и Нова година също беше организи-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рано тържество.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Библиотечната  дейност  на Читалището продължи в изпълнение на основ-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ните й задачи: да дава достъп до четене и информираност на своите потре-бители – деца и възрастни; да работи в съответствие с призванието си да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създава връзки между хората в динамиката на ежедневието.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всяко посещение те се интересуват от нова литература и при намиране на ново заглавие много се радват.Общия брой на читателите е 100.Те са направили 80 посещения в библиотеката като са заели 162 книги.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Библиотеката разполага с 1 компютър и 1 принтер за свободен достъп.Те са използвани от 36 потребители.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Читалищната библиотека се обслужва от  щатен  административен  секре-тар със средно образование на  4 часа работно време.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ФИНАНСОВ  ОТЧЕТ  ЗА 2022  ГОДИНА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Наличност в началото на 2022 година – 7555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Субсидия  за 2022 г. – 7555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Общо приходи: 7555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Разходи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Заплата – 4403.53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Поддръжка на сградата /ремонт и материали/ - 0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Осигуровки и банкови такси – 1007.76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Обновяване на библиотечния фонд и културно –масова дейност – 200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Командировки – 5611.29 лв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Общо разходи: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Наличност в края на годината – 1973.71 лв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Изготвил:Селиме Назмиева Салиева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